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8A5" w:rsidRPr="00524A45" w:rsidRDefault="004D28A5" w:rsidP="004D28A5">
      <w:pPr>
        <w:pStyle w:val="DocumentLabel"/>
        <w:ind w:left="360"/>
        <w:rPr>
          <w:rFonts w:asciiTheme="majorHAnsi" w:hAnsiTheme="majorHAnsi"/>
          <w:sz w:val="56"/>
          <w:szCs w:val="56"/>
        </w:rPr>
      </w:pPr>
      <w:r w:rsidRPr="00524A45">
        <w:rPr>
          <w:rFonts w:asciiTheme="majorHAnsi" w:hAnsiTheme="majorHAnsi"/>
          <w:sz w:val="56"/>
          <w:szCs w:val="56"/>
        </w:rPr>
        <w:t>PARK AND RECREATION REPORT</w:t>
      </w:r>
    </w:p>
    <w:p w:rsidR="004D28A5" w:rsidRPr="00C0437C" w:rsidRDefault="004D28A5" w:rsidP="00C0437C">
      <w:pPr>
        <w:pStyle w:val="MessageHeaderFirst"/>
        <w:spacing w:line="360" w:lineRule="auto"/>
        <w:ind w:left="270" w:firstLine="0"/>
        <w:rPr>
          <w:rFonts w:asciiTheme="majorHAnsi" w:hAnsiTheme="majorHAnsi"/>
          <w:sz w:val="24"/>
          <w:szCs w:val="24"/>
        </w:rPr>
      </w:pPr>
      <w:r w:rsidRPr="00C0437C">
        <w:rPr>
          <w:rStyle w:val="MessageHeaderLabel"/>
          <w:rFonts w:asciiTheme="majorHAnsi" w:hAnsiTheme="majorHAnsi"/>
          <w:spacing w:val="-20"/>
          <w:sz w:val="24"/>
          <w:szCs w:val="24"/>
        </w:rPr>
        <w:t>T</w:t>
      </w:r>
      <w:r w:rsidRPr="00C0437C">
        <w:rPr>
          <w:rStyle w:val="MessageHeaderLabel"/>
          <w:rFonts w:asciiTheme="majorHAnsi" w:hAnsiTheme="majorHAnsi"/>
          <w:sz w:val="24"/>
          <w:szCs w:val="24"/>
        </w:rPr>
        <w:t>o:</w:t>
      </w:r>
      <w:r w:rsidRPr="00C0437C">
        <w:rPr>
          <w:rFonts w:asciiTheme="majorHAnsi" w:hAnsiTheme="majorHAnsi"/>
          <w:sz w:val="24"/>
          <w:szCs w:val="24"/>
        </w:rPr>
        <w:tab/>
      </w:r>
      <w:r w:rsidRPr="00C0437C">
        <w:rPr>
          <w:rFonts w:asciiTheme="majorHAnsi" w:hAnsiTheme="majorHAnsi"/>
          <w:sz w:val="24"/>
          <w:szCs w:val="24"/>
        </w:rPr>
        <w:tab/>
        <w:t>Park and Recreation Commission</w:t>
      </w:r>
      <w:r w:rsidRPr="00C0437C">
        <w:rPr>
          <w:rFonts w:asciiTheme="majorHAnsi" w:hAnsiTheme="majorHAnsi"/>
          <w:sz w:val="24"/>
          <w:szCs w:val="24"/>
        </w:rPr>
        <w:tab/>
      </w:r>
    </w:p>
    <w:p w:rsidR="004D28A5" w:rsidRPr="00C0437C" w:rsidRDefault="004D28A5" w:rsidP="00C0437C">
      <w:pPr>
        <w:pStyle w:val="MessageHeader"/>
        <w:spacing w:line="360" w:lineRule="auto"/>
        <w:ind w:left="270" w:firstLine="0"/>
        <w:rPr>
          <w:rFonts w:asciiTheme="majorHAnsi" w:hAnsiTheme="majorHAnsi"/>
          <w:sz w:val="24"/>
          <w:szCs w:val="24"/>
        </w:rPr>
      </w:pPr>
      <w:r w:rsidRPr="00C0437C">
        <w:rPr>
          <w:rStyle w:val="MessageHeaderLabel"/>
          <w:rFonts w:asciiTheme="majorHAnsi" w:hAnsiTheme="majorHAnsi"/>
          <w:sz w:val="24"/>
          <w:szCs w:val="24"/>
        </w:rPr>
        <w:t>CC:</w:t>
      </w:r>
      <w:r w:rsidRPr="00C0437C">
        <w:rPr>
          <w:rFonts w:asciiTheme="majorHAnsi" w:hAnsiTheme="majorHAnsi"/>
          <w:sz w:val="24"/>
          <w:szCs w:val="24"/>
        </w:rPr>
        <w:tab/>
      </w:r>
      <w:r w:rsidRPr="00C0437C">
        <w:rPr>
          <w:rFonts w:asciiTheme="majorHAnsi" w:hAnsiTheme="majorHAnsi"/>
          <w:sz w:val="24"/>
          <w:szCs w:val="24"/>
        </w:rPr>
        <w:tab/>
        <w:t>Mayor and City Council</w:t>
      </w:r>
    </w:p>
    <w:p w:rsidR="004D28A5" w:rsidRPr="00C0437C" w:rsidRDefault="004D28A5" w:rsidP="00C0437C">
      <w:pPr>
        <w:pStyle w:val="MessageHeader"/>
        <w:spacing w:line="360" w:lineRule="auto"/>
        <w:ind w:left="270" w:firstLine="0"/>
        <w:rPr>
          <w:rFonts w:asciiTheme="majorHAnsi" w:hAnsiTheme="majorHAnsi"/>
          <w:sz w:val="24"/>
          <w:szCs w:val="24"/>
        </w:rPr>
      </w:pPr>
      <w:r w:rsidRPr="00C0437C">
        <w:rPr>
          <w:rStyle w:val="MessageHeaderLabel"/>
          <w:rFonts w:asciiTheme="majorHAnsi" w:hAnsiTheme="majorHAnsi"/>
          <w:sz w:val="24"/>
          <w:szCs w:val="24"/>
        </w:rPr>
        <w:t>From:</w:t>
      </w:r>
      <w:r w:rsidRPr="00C0437C">
        <w:rPr>
          <w:rFonts w:asciiTheme="majorHAnsi" w:hAnsiTheme="majorHAnsi"/>
          <w:sz w:val="24"/>
          <w:szCs w:val="24"/>
        </w:rPr>
        <w:tab/>
        <w:t>Angie Cole, Park and Recreation Director</w:t>
      </w:r>
    </w:p>
    <w:p w:rsidR="004D28A5" w:rsidRPr="00C0437C" w:rsidRDefault="004D28A5" w:rsidP="00C0437C">
      <w:pPr>
        <w:pStyle w:val="MessageHeader"/>
        <w:spacing w:line="360" w:lineRule="auto"/>
        <w:ind w:left="270" w:firstLine="0"/>
        <w:rPr>
          <w:rFonts w:asciiTheme="majorHAnsi" w:hAnsiTheme="majorHAnsi"/>
          <w:sz w:val="24"/>
          <w:szCs w:val="24"/>
        </w:rPr>
      </w:pPr>
      <w:r w:rsidRPr="00C0437C">
        <w:rPr>
          <w:rStyle w:val="MessageHeaderLabel"/>
          <w:rFonts w:asciiTheme="majorHAnsi" w:hAnsiTheme="majorHAnsi"/>
          <w:sz w:val="24"/>
          <w:szCs w:val="24"/>
        </w:rPr>
        <w:t>Date:</w:t>
      </w:r>
      <w:r w:rsidRPr="00C0437C">
        <w:rPr>
          <w:rFonts w:asciiTheme="majorHAnsi" w:hAnsiTheme="majorHAnsi"/>
          <w:sz w:val="24"/>
          <w:szCs w:val="24"/>
        </w:rPr>
        <w:tab/>
      </w:r>
    </w:p>
    <w:p w:rsidR="004D28A5" w:rsidRPr="00C0437C" w:rsidRDefault="004D28A5" w:rsidP="00C0437C">
      <w:pPr>
        <w:spacing w:line="360" w:lineRule="auto"/>
        <w:ind w:left="270"/>
        <w:rPr>
          <w:rFonts w:asciiTheme="majorHAnsi" w:hAnsiTheme="majorHAnsi"/>
          <w:sz w:val="24"/>
          <w:szCs w:val="24"/>
        </w:rPr>
      </w:pPr>
      <w:r w:rsidRPr="00C0437C">
        <w:rPr>
          <w:rStyle w:val="MessageHeaderLabel"/>
          <w:rFonts w:asciiTheme="majorHAnsi" w:hAnsiTheme="majorHAnsi"/>
          <w:sz w:val="24"/>
          <w:szCs w:val="24"/>
        </w:rPr>
        <w:t>Re:</w:t>
      </w:r>
      <w:r w:rsidRPr="00C0437C">
        <w:rPr>
          <w:rFonts w:asciiTheme="majorHAnsi" w:hAnsiTheme="majorHAnsi"/>
          <w:sz w:val="24"/>
          <w:szCs w:val="24"/>
        </w:rPr>
        <w:tab/>
        <w:t xml:space="preserve"> </w:t>
      </w:r>
      <w:r w:rsidRPr="00C0437C">
        <w:rPr>
          <w:rFonts w:asciiTheme="majorHAnsi" w:hAnsiTheme="majorHAnsi"/>
          <w:sz w:val="24"/>
          <w:szCs w:val="24"/>
        </w:rPr>
        <w:tab/>
        <w:t>Park and Recreation Report</w:t>
      </w:r>
      <w:r w:rsidRPr="00C0437C">
        <w:rPr>
          <w:rFonts w:asciiTheme="majorHAnsi" w:hAnsiTheme="majorHAnsi"/>
          <w:sz w:val="24"/>
          <w:szCs w:val="24"/>
        </w:rPr>
        <w:tab/>
      </w:r>
      <w:r w:rsidRPr="00C0437C">
        <w:rPr>
          <w:rFonts w:asciiTheme="majorHAnsi" w:hAnsiTheme="majorHAnsi"/>
          <w:sz w:val="24"/>
          <w:szCs w:val="24"/>
        </w:rPr>
        <w:tab/>
      </w:r>
      <w:r w:rsidRPr="00C0437C">
        <w:rPr>
          <w:rFonts w:asciiTheme="majorHAnsi" w:hAnsiTheme="majorHAnsi"/>
          <w:sz w:val="24"/>
          <w:szCs w:val="24"/>
        </w:rPr>
        <w:tab/>
      </w:r>
    </w:p>
    <w:p w:rsidR="004D28A5" w:rsidRPr="00C0437C" w:rsidRDefault="004D28A5" w:rsidP="00C0437C">
      <w:pPr>
        <w:pBdr>
          <w:bottom w:val="single" w:sz="4" w:space="1" w:color="auto"/>
        </w:pBdr>
        <w:ind w:left="270"/>
        <w:rPr>
          <w:rFonts w:asciiTheme="majorHAnsi" w:hAnsiTheme="majorHAnsi"/>
          <w:sz w:val="24"/>
          <w:szCs w:val="24"/>
        </w:rPr>
      </w:pPr>
    </w:p>
    <w:p w:rsidR="00925C3D" w:rsidRDefault="00925C3D" w:rsidP="007B1037">
      <w:pPr>
        <w:widowControl w:val="0"/>
        <w:tabs>
          <w:tab w:val="left" w:pos="810"/>
        </w:tabs>
        <w:ind w:left="450"/>
        <w:rPr>
          <w:rFonts w:asciiTheme="majorHAnsi" w:hAnsiTheme="majorHAnsi"/>
          <w:b/>
          <w:sz w:val="24"/>
          <w:szCs w:val="24"/>
        </w:rPr>
      </w:pPr>
    </w:p>
    <w:p w:rsidR="00B36879" w:rsidRPr="008D382C" w:rsidRDefault="00B36879" w:rsidP="00B36879">
      <w:pPr>
        <w:widowControl w:val="0"/>
        <w:tabs>
          <w:tab w:val="left" w:pos="810"/>
        </w:tabs>
        <w:ind w:left="450"/>
        <w:rPr>
          <w:rFonts w:asciiTheme="majorHAnsi" w:hAnsiTheme="majorHAnsi"/>
          <w:b/>
          <w:sz w:val="24"/>
          <w:szCs w:val="24"/>
        </w:rPr>
      </w:pPr>
      <w:r w:rsidRPr="008D382C">
        <w:rPr>
          <w:rFonts w:asciiTheme="majorHAnsi" w:hAnsiTheme="majorHAnsi"/>
          <w:b/>
          <w:sz w:val="24"/>
          <w:szCs w:val="24"/>
        </w:rPr>
        <w:t>Cedar Valley Research and Recovery Yearly Use Agreement for Community Center</w:t>
      </w:r>
    </w:p>
    <w:p w:rsidR="00B36879" w:rsidRDefault="00BB0568" w:rsidP="00B36879">
      <w:pPr>
        <w:widowControl w:val="0"/>
        <w:tabs>
          <w:tab w:val="left" w:pos="810"/>
        </w:tabs>
        <w:ind w:left="450"/>
        <w:rPr>
          <w:rFonts w:asciiTheme="majorHAnsi" w:hAnsiTheme="majorHAnsi"/>
          <w:sz w:val="24"/>
          <w:szCs w:val="24"/>
        </w:rPr>
      </w:pPr>
      <w:r>
        <w:rPr>
          <w:rFonts w:asciiTheme="majorHAnsi" w:hAnsiTheme="majorHAnsi"/>
          <w:sz w:val="24"/>
          <w:szCs w:val="24"/>
        </w:rPr>
        <w:t xml:space="preserve">CVRR would like to renew their Yearly Use Agreement for the Community Center. They have paid the yearly fee and also rent the audio video equipment for each rental. These dates are open for their use. A motion from the Parks and Recreation Commission to the City Council is needed for approval. </w:t>
      </w:r>
    </w:p>
    <w:p w:rsidR="00BB0568" w:rsidRDefault="00BB0568" w:rsidP="00B36879">
      <w:pPr>
        <w:widowControl w:val="0"/>
        <w:tabs>
          <w:tab w:val="left" w:pos="810"/>
        </w:tabs>
        <w:ind w:left="450"/>
        <w:rPr>
          <w:rFonts w:asciiTheme="majorHAnsi" w:hAnsiTheme="majorHAnsi"/>
          <w:sz w:val="24"/>
          <w:szCs w:val="24"/>
        </w:rPr>
      </w:pPr>
    </w:p>
    <w:p w:rsidR="00BB0568" w:rsidRPr="008D382C" w:rsidRDefault="00BB0568" w:rsidP="00BB0568">
      <w:pPr>
        <w:widowControl w:val="0"/>
        <w:tabs>
          <w:tab w:val="left" w:pos="810"/>
        </w:tabs>
        <w:ind w:left="450"/>
        <w:rPr>
          <w:rFonts w:asciiTheme="majorHAnsi" w:hAnsiTheme="majorHAnsi"/>
          <w:b/>
          <w:sz w:val="24"/>
          <w:szCs w:val="24"/>
        </w:rPr>
      </w:pPr>
      <w:r w:rsidRPr="008D382C">
        <w:rPr>
          <w:rFonts w:asciiTheme="majorHAnsi" w:hAnsiTheme="majorHAnsi"/>
          <w:b/>
          <w:sz w:val="24"/>
          <w:szCs w:val="24"/>
        </w:rPr>
        <w:t>Horizons and Meals on Wheels Yearly Use Agreement for Community Center</w:t>
      </w:r>
    </w:p>
    <w:p w:rsidR="00B86CE9" w:rsidRDefault="00B86CE9" w:rsidP="00DB1CC2">
      <w:pPr>
        <w:pStyle w:val="NormalWeb"/>
        <w:ind w:left="450"/>
        <w:rPr>
          <w:rFonts w:ascii="Arial" w:hAnsi="Arial" w:cs="Arial"/>
          <w:color w:val="757575"/>
          <w:sz w:val="22"/>
          <w:szCs w:val="22"/>
        </w:rPr>
      </w:pPr>
      <w:r>
        <w:rPr>
          <w:rStyle w:val="Strong"/>
          <w:rFonts w:ascii="Arial" w:hAnsi="Arial" w:cs="Arial"/>
          <w:color w:val="757575"/>
          <w:sz w:val="22"/>
          <w:szCs w:val="22"/>
        </w:rPr>
        <w:t> </w:t>
      </w:r>
      <w:r>
        <w:rPr>
          <w:rStyle w:val="Emphasis"/>
          <w:rFonts w:ascii="Arial" w:hAnsi="Arial" w:cs="Arial"/>
          <w:b/>
          <w:bCs/>
          <w:color w:val="757575"/>
          <w:sz w:val="22"/>
          <w:szCs w:val="22"/>
        </w:rPr>
        <w:t xml:space="preserve"> </w:t>
      </w:r>
      <w:r>
        <w:rPr>
          <w:rStyle w:val="Strong"/>
          <w:rFonts w:ascii="Arial" w:hAnsi="Arial" w:cs="Arial"/>
          <w:color w:val="757575"/>
          <w:sz w:val="22"/>
          <w:szCs w:val="22"/>
        </w:rPr>
        <w:t>Local Meal Programs Respond to Funding Cuts</w:t>
      </w:r>
      <w:r>
        <w:rPr>
          <w:rFonts w:ascii="Arial" w:hAnsi="Arial" w:cs="Arial"/>
          <w:color w:val="757575"/>
          <w:sz w:val="22"/>
          <w:szCs w:val="22"/>
        </w:rPr>
        <w:t xml:space="preserve"> Cedar Rapids – Local meal programs for the elderly are facing a 10% cut in the number of meals funded by state and federal dollars administered by the Heritage Agency on Aging (Heritage). Heritage serves as the local coordinator of services and passes through the approved state and federal funds to providers. The reduction is a result of recent state and federal funding cuts for the fiscal year beginning July 1.  The area’s two largest congregate and home-delivered meal providers for the elderly, Horizons, A Family Service Alliance and </w:t>
      </w:r>
      <w:proofErr w:type="spellStart"/>
      <w:r>
        <w:rPr>
          <w:rFonts w:ascii="Arial" w:hAnsi="Arial" w:cs="Arial"/>
          <w:color w:val="757575"/>
          <w:sz w:val="22"/>
          <w:szCs w:val="22"/>
        </w:rPr>
        <w:t>Witwer</w:t>
      </w:r>
      <w:proofErr w:type="spellEnd"/>
      <w:r>
        <w:rPr>
          <w:rFonts w:ascii="Arial" w:hAnsi="Arial" w:cs="Arial"/>
          <w:color w:val="757575"/>
          <w:sz w:val="22"/>
          <w:szCs w:val="22"/>
        </w:rPr>
        <w:t xml:space="preserve"> Center, are working together to minimize the impact of these cuts on seniors.  More than 26,400 meals provided by Horizons and </w:t>
      </w:r>
      <w:proofErr w:type="spellStart"/>
      <w:r>
        <w:rPr>
          <w:rFonts w:ascii="Arial" w:hAnsi="Arial" w:cs="Arial"/>
          <w:color w:val="757575"/>
          <w:sz w:val="22"/>
          <w:szCs w:val="22"/>
        </w:rPr>
        <w:t>Witwer</w:t>
      </w:r>
      <w:proofErr w:type="spellEnd"/>
      <w:r>
        <w:rPr>
          <w:rFonts w:ascii="Arial" w:hAnsi="Arial" w:cs="Arial"/>
          <w:color w:val="757575"/>
          <w:sz w:val="22"/>
          <w:szCs w:val="22"/>
        </w:rPr>
        <w:t xml:space="preserve"> Center are impacted. "Heritage, along with many other organizations that serve the frail and at risk in our community, has had to implement difficult funding cuts beginning in FY12.  Our partnership with Horizons and </w:t>
      </w:r>
      <w:proofErr w:type="spellStart"/>
      <w:r>
        <w:rPr>
          <w:rFonts w:ascii="Arial" w:hAnsi="Arial" w:cs="Arial"/>
          <w:color w:val="757575"/>
          <w:sz w:val="22"/>
          <w:szCs w:val="22"/>
        </w:rPr>
        <w:t>Witwer</w:t>
      </w:r>
      <w:proofErr w:type="spellEnd"/>
      <w:r>
        <w:rPr>
          <w:rFonts w:ascii="Arial" w:hAnsi="Arial" w:cs="Arial"/>
          <w:color w:val="757575"/>
          <w:sz w:val="22"/>
          <w:szCs w:val="22"/>
        </w:rPr>
        <w:t xml:space="preserve"> is greatly valued and their ongoing advocacy on behalf of seniors in our community is critical," said Ingrid </w:t>
      </w:r>
      <w:proofErr w:type="spellStart"/>
      <w:r>
        <w:rPr>
          <w:rFonts w:ascii="Arial" w:hAnsi="Arial" w:cs="Arial"/>
          <w:color w:val="757575"/>
          <w:sz w:val="22"/>
          <w:szCs w:val="22"/>
        </w:rPr>
        <w:t>Wensel</w:t>
      </w:r>
      <w:proofErr w:type="spellEnd"/>
      <w:r>
        <w:rPr>
          <w:rFonts w:ascii="Arial" w:hAnsi="Arial" w:cs="Arial"/>
          <w:color w:val="757575"/>
          <w:sz w:val="22"/>
          <w:szCs w:val="22"/>
        </w:rPr>
        <w:t>, Director of Heritage Agency on Aging. – Horizons Press Release June 2011</w:t>
      </w:r>
    </w:p>
    <w:p w:rsidR="00BB0568" w:rsidRDefault="00B86CE9" w:rsidP="00DB1CC2">
      <w:pPr>
        <w:widowControl w:val="0"/>
        <w:tabs>
          <w:tab w:val="left" w:pos="810"/>
        </w:tabs>
        <w:ind w:left="450"/>
        <w:rPr>
          <w:rFonts w:asciiTheme="majorHAnsi" w:hAnsiTheme="majorHAnsi"/>
          <w:sz w:val="24"/>
          <w:szCs w:val="24"/>
        </w:rPr>
      </w:pPr>
      <w:r>
        <w:rPr>
          <w:rFonts w:asciiTheme="majorHAnsi" w:hAnsiTheme="majorHAnsi"/>
          <w:sz w:val="24"/>
          <w:szCs w:val="24"/>
        </w:rPr>
        <w:t xml:space="preserve">The Hiawatha Community Center senior dining and Meals on Wheels programs are now ran by Horizons. </w:t>
      </w:r>
      <w:r w:rsidR="008D382C">
        <w:rPr>
          <w:rFonts w:asciiTheme="majorHAnsi" w:hAnsiTheme="majorHAnsi"/>
          <w:sz w:val="24"/>
          <w:szCs w:val="24"/>
        </w:rPr>
        <w:t>With this change we need to update the Y</w:t>
      </w:r>
      <w:r w:rsidR="00BB0568">
        <w:rPr>
          <w:rFonts w:asciiTheme="majorHAnsi" w:hAnsiTheme="majorHAnsi"/>
          <w:sz w:val="24"/>
          <w:szCs w:val="24"/>
        </w:rPr>
        <w:t xml:space="preserve">early Use Agreement for the Community Center. </w:t>
      </w:r>
      <w:r w:rsidR="008D382C">
        <w:rPr>
          <w:rFonts w:asciiTheme="majorHAnsi" w:hAnsiTheme="majorHAnsi"/>
          <w:sz w:val="24"/>
          <w:szCs w:val="24"/>
        </w:rPr>
        <w:t xml:space="preserve">History and current structure is that the groups using the Community Center during the day are not paying a rental fee. </w:t>
      </w:r>
      <w:r w:rsidR="00BB0568">
        <w:rPr>
          <w:rFonts w:asciiTheme="majorHAnsi" w:hAnsiTheme="majorHAnsi"/>
          <w:sz w:val="24"/>
          <w:szCs w:val="24"/>
        </w:rPr>
        <w:t xml:space="preserve"> </w:t>
      </w:r>
    </w:p>
    <w:p w:rsidR="00B36879" w:rsidRPr="00B36879" w:rsidRDefault="00B36879" w:rsidP="00B36879">
      <w:pPr>
        <w:widowControl w:val="0"/>
        <w:tabs>
          <w:tab w:val="left" w:pos="810"/>
        </w:tabs>
        <w:ind w:left="450"/>
        <w:rPr>
          <w:rFonts w:asciiTheme="majorHAnsi" w:hAnsiTheme="majorHAnsi"/>
          <w:sz w:val="24"/>
          <w:szCs w:val="24"/>
        </w:rPr>
      </w:pPr>
    </w:p>
    <w:p w:rsidR="00B77729" w:rsidRPr="00DA1CE0" w:rsidRDefault="00B36879" w:rsidP="00B36879">
      <w:pPr>
        <w:widowControl w:val="0"/>
        <w:tabs>
          <w:tab w:val="left" w:pos="810"/>
        </w:tabs>
        <w:ind w:left="450"/>
        <w:rPr>
          <w:rFonts w:asciiTheme="majorHAnsi" w:hAnsiTheme="majorHAnsi"/>
          <w:b/>
          <w:sz w:val="24"/>
          <w:szCs w:val="24"/>
        </w:rPr>
      </w:pPr>
      <w:r w:rsidRPr="00DA1CE0">
        <w:rPr>
          <w:rFonts w:asciiTheme="majorHAnsi" w:hAnsiTheme="majorHAnsi"/>
          <w:b/>
          <w:sz w:val="24"/>
          <w:szCs w:val="24"/>
        </w:rPr>
        <w:t xml:space="preserve">End of year reports: </w:t>
      </w:r>
    </w:p>
    <w:p w:rsidR="0082352B" w:rsidRPr="00ED06BE" w:rsidRDefault="0082352B" w:rsidP="0082352B">
      <w:pPr>
        <w:widowControl w:val="0"/>
        <w:tabs>
          <w:tab w:val="left" w:pos="810"/>
        </w:tabs>
        <w:ind w:left="450"/>
        <w:rPr>
          <w:rFonts w:asciiTheme="majorHAnsi" w:hAnsiTheme="majorHAnsi"/>
          <w:sz w:val="24"/>
          <w:szCs w:val="24"/>
        </w:rPr>
      </w:pPr>
      <w:r>
        <w:rPr>
          <w:rFonts w:asciiTheme="majorHAnsi" w:hAnsiTheme="majorHAnsi"/>
          <w:sz w:val="24"/>
          <w:szCs w:val="24"/>
        </w:rPr>
        <w:t>Enclosed is year</w:t>
      </w:r>
      <w:r w:rsidR="0086202E">
        <w:rPr>
          <w:rFonts w:asciiTheme="majorHAnsi" w:hAnsiTheme="majorHAnsi"/>
          <w:sz w:val="24"/>
          <w:szCs w:val="24"/>
        </w:rPr>
        <w:t>-</w:t>
      </w:r>
      <w:r>
        <w:rPr>
          <w:rFonts w:asciiTheme="majorHAnsi" w:hAnsiTheme="majorHAnsi"/>
          <w:sz w:val="24"/>
          <w:szCs w:val="24"/>
        </w:rPr>
        <w:t>end reports for Volunteers/Participants, Park Mowing and Chemicals, Soccer/</w:t>
      </w:r>
      <w:proofErr w:type="spellStart"/>
      <w:r>
        <w:rPr>
          <w:rFonts w:asciiTheme="majorHAnsi" w:hAnsiTheme="majorHAnsi"/>
          <w:sz w:val="24"/>
          <w:szCs w:val="24"/>
        </w:rPr>
        <w:t>Blastball</w:t>
      </w:r>
      <w:proofErr w:type="spellEnd"/>
      <w:r>
        <w:rPr>
          <w:rFonts w:asciiTheme="majorHAnsi" w:hAnsiTheme="majorHAnsi"/>
          <w:sz w:val="24"/>
          <w:szCs w:val="24"/>
        </w:rPr>
        <w:t xml:space="preserve">, etc.  </w:t>
      </w:r>
    </w:p>
    <w:p w:rsidR="00DA1CE0" w:rsidRPr="00B36879" w:rsidRDefault="00DA1CE0" w:rsidP="00B36879">
      <w:pPr>
        <w:widowControl w:val="0"/>
        <w:tabs>
          <w:tab w:val="left" w:pos="810"/>
        </w:tabs>
        <w:ind w:left="450"/>
        <w:rPr>
          <w:rFonts w:asciiTheme="majorHAnsi" w:hAnsiTheme="majorHAnsi"/>
          <w:sz w:val="24"/>
          <w:szCs w:val="24"/>
        </w:rPr>
      </w:pPr>
    </w:p>
    <w:p w:rsidR="00B36879" w:rsidRPr="0082352B" w:rsidRDefault="00B36879" w:rsidP="00B36879">
      <w:pPr>
        <w:widowControl w:val="0"/>
        <w:tabs>
          <w:tab w:val="left" w:pos="810"/>
        </w:tabs>
        <w:ind w:left="450"/>
        <w:rPr>
          <w:rFonts w:asciiTheme="majorHAnsi" w:hAnsiTheme="majorHAnsi"/>
          <w:b/>
          <w:sz w:val="24"/>
          <w:szCs w:val="24"/>
        </w:rPr>
      </w:pPr>
      <w:r w:rsidRPr="0082352B">
        <w:rPr>
          <w:rFonts w:asciiTheme="majorHAnsi" w:hAnsiTheme="majorHAnsi"/>
          <w:b/>
          <w:sz w:val="24"/>
          <w:szCs w:val="24"/>
        </w:rPr>
        <w:t xml:space="preserve">2012 Activity Brochure </w:t>
      </w:r>
    </w:p>
    <w:p w:rsidR="003A600C" w:rsidRDefault="003A600C" w:rsidP="003A600C">
      <w:pPr>
        <w:ind w:left="450"/>
      </w:pPr>
      <w:r>
        <w:rPr>
          <w:rFonts w:ascii="Cambria" w:hAnsi="Cambria"/>
          <w:sz w:val="24"/>
          <w:szCs w:val="24"/>
        </w:rPr>
        <w:t xml:space="preserve">Enclosed is a copy of the 2012 Activity Brochure DRAFT. New items since your last draft include: the adult volleyball program – since this program had almost 30 adults last season we decided to open this up to the public as a Hiawatha event and attempt to make this program bigger for Hiawatha. Also the Hiawatha Discovery Camps are new; they are facilitated by Linn County, but will be using </w:t>
      </w:r>
      <w:proofErr w:type="spellStart"/>
      <w:r>
        <w:rPr>
          <w:rFonts w:ascii="Cambria" w:hAnsi="Cambria"/>
          <w:sz w:val="24"/>
          <w:szCs w:val="24"/>
        </w:rPr>
        <w:t>Guthridge</w:t>
      </w:r>
      <w:proofErr w:type="spellEnd"/>
      <w:r>
        <w:rPr>
          <w:rFonts w:ascii="Cambria" w:hAnsi="Cambria"/>
          <w:sz w:val="24"/>
          <w:szCs w:val="24"/>
        </w:rPr>
        <w:t xml:space="preserve"> Park and Hiawatha Elementary School for their locations. This is an excellent way to gain exposure of our parks and open spaces and teach children the importance of healthy living and eating. </w:t>
      </w:r>
    </w:p>
    <w:p w:rsidR="003A600C" w:rsidRPr="00F249D1" w:rsidRDefault="003A600C" w:rsidP="0082352B">
      <w:pPr>
        <w:widowControl w:val="0"/>
        <w:tabs>
          <w:tab w:val="left" w:pos="810"/>
        </w:tabs>
        <w:ind w:left="450"/>
        <w:rPr>
          <w:rFonts w:asciiTheme="majorHAnsi" w:hAnsiTheme="majorHAnsi"/>
          <w:sz w:val="24"/>
          <w:szCs w:val="24"/>
        </w:rPr>
      </w:pPr>
    </w:p>
    <w:p w:rsidR="0082352B" w:rsidRPr="00B36879" w:rsidRDefault="0082352B" w:rsidP="00B36879">
      <w:pPr>
        <w:widowControl w:val="0"/>
        <w:tabs>
          <w:tab w:val="left" w:pos="810"/>
        </w:tabs>
        <w:ind w:left="450"/>
        <w:rPr>
          <w:rFonts w:asciiTheme="majorHAnsi" w:hAnsiTheme="majorHAnsi"/>
          <w:sz w:val="24"/>
          <w:szCs w:val="24"/>
        </w:rPr>
      </w:pPr>
    </w:p>
    <w:p w:rsidR="007B0079" w:rsidRDefault="00BF7E5C" w:rsidP="007B1037">
      <w:pPr>
        <w:widowControl w:val="0"/>
        <w:tabs>
          <w:tab w:val="left" w:pos="810"/>
        </w:tabs>
        <w:ind w:left="450"/>
        <w:rPr>
          <w:rFonts w:asciiTheme="majorHAnsi" w:hAnsiTheme="majorHAnsi"/>
          <w:b/>
          <w:sz w:val="24"/>
          <w:szCs w:val="24"/>
        </w:rPr>
      </w:pPr>
      <w:proofErr w:type="spellStart"/>
      <w:r>
        <w:rPr>
          <w:rFonts w:asciiTheme="majorHAnsi" w:hAnsiTheme="majorHAnsi"/>
          <w:b/>
          <w:sz w:val="24"/>
          <w:szCs w:val="24"/>
        </w:rPr>
        <w:t>Cogran</w:t>
      </w:r>
      <w:proofErr w:type="spellEnd"/>
      <w:r>
        <w:rPr>
          <w:rFonts w:asciiTheme="majorHAnsi" w:hAnsiTheme="majorHAnsi"/>
          <w:b/>
          <w:sz w:val="24"/>
          <w:szCs w:val="24"/>
        </w:rPr>
        <w:t xml:space="preserve"> – Recreation Software</w:t>
      </w:r>
      <w:r w:rsidR="0082352B">
        <w:rPr>
          <w:rFonts w:asciiTheme="majorHAnsi" w:hAnsiTheme="majorHAnsi"/>
          <w:b/>
          <w:sz w:val="24"/>
          <w:szCs w:val="24"/>
        </w:rPr>
        <w:t xml:space="preserve"> Demonstration</w:t>
      </w:r>
    </w:p>
    <w:p w:rsidR="00BF7E5C" w:rsidRDefault="0082352B" w:rsidP="007B1037">
      <w:pPr>
        <w:widowControl w:val="0"/>
        <w:tabs>
          <w:tab w:val="left" w:pos="810"/>
        </w:tabs>
        <w:ind w:left="450"/>
        <w:rPr>
          <w:rFonts w:asciiTheme="majorHAnsi" w:hAnsiTheme="majorHAnsi"/>
          <w:sz w:val="24"/>
          <w:szCs w:val="24"/>
        </w:rPr>
      </w:pPr>
      <w:r>
        <w:rPr>
          <w:rFonts w:asciiTheme="majorHAnsi" w:hAnsiTheme="majorHAnsi"/>
          <w:sz w:val="24"/>
          <w:szCs w:val="24"/>
        </w:rPr>
        <w:t>We</w:t>
      </w:r>
      <w:r w:rsidR="00BF7E5C">
        <w:rPr>
          <w:rFonts w:asciiTheme="majorHAnsi" w:hAnsiTheme="majorHAnsi"/>
          <w:sz w:val="24"/>
          <w:szCs w:val="24"/>
        </w:rPr>
        <w:t xml:space="preserve"> will be providing a demonstration of our software during the meeting. Our new software will be linked to our Hiawatha website. It will be marketed in the Activity Brochure, </w:t>
      </w:r>
      <w:proofErr w:type="spellStart"/>
      <w:r w:rsidR="00BF7E5C">
        <w:rPr>
          <w:rFonts w:asciiTheme="majorHAnsi" w:hAnsiTheme="majorHAnsi"/>
          <w:sz w:val="24"/>
          <w:szCs w:val="24"/>
        </w:rPr>
        <w:t>Facebook</w:t>
      </w:r>
      <w:proofErr w:type="spellEnd"/>
      <w:r w:rsidR="00BF7E5C">
        <w:rPr>
          <w:rFonts w:asciiTheme="majorHAnsi" w:hAnsiTheme="majorHAnsi"/>
          <w:sz w:val="24"/>
          <w:szCs w:val="24"/>
        </w:rPr>
        <w:t xml:space="preserve">, and Newsletter. </w:t>
      </w:r>
    </w:p>
    <w:p w:rsidR="007B0079" w:rsidRDefault="007B0079" w:rsidP="007B1037">
      <w:pPr>
        <w:widowControl w:val="0"/>
        <w:tabs>
          <w:tab w:val="left" w:pos="810"/>
        </w:tabs>
        <w:ind w:left="450"/>
        <w:rPr>
          <w:rFonts w:asciiTheme="majorHAnsi" w:hAnsiTheme="majorHAnsi"/>
          <w:b/>
          <w:sz w:val="24"/>
          <w:szCs w:val="24"/>
        </w:rPr>
      </w:pPr>
    </w:p>
    <w:p w:rsidR="00412F6B" w:rsidRPr="00951D4B" w:rsidRDefault="009055DF" w:rsidP="00412F6B">
      <w:pPr>
        <w:widowControl w:val="0"/>
        <w:tabs>
          <w:tab w:val="left" w:pos="810"/>
        </w:tabs>
        <w:ind w:left="450"/>
        <w:rPr>
          <w:rFonts w:asciiTheme="majorHAnsi" w:hAnsiTheme="majorHAnsi"/>
          <w:b/>
          <w:sz w:val="24"/>
          <w:szCs w:val="24"/>
        </w:rPr>
      </w:pPr>
      <w:r>
        <w:rPr>
          <w:rFonts w:asciiTheme="majorHAnsi" w:hAnsiTheme="majorHAnsi"/>
          <w:b/>
          <w:sz w:val="24"/>
          <w:szCs w:val="24"/>
        </w:rPr>
        <w:t>Report:</w:t>
      </w:r>
    </w:p>
    <w:p w:rsidR="00FE4423" w:rsidRPr="00FE4423" w:rsidRDefault="00FE4423" w:rsidP="009055DF">
      <w:pPr>
        <w:rPr>
          <w:rFonts w:asciiTheme="majorHAnsi" w:hAnsiTheme="majorHAnsi"/>
          <w:sz w:val="24"/>
          <w:szCs w:val="24"/>
        </w:rPr>
      </w:pPr>
    </w:p>
    <w:p w:rsidR="009055DF" w:rsidRPr="003D28A7" w:rsidRDefault="009055DF" w:rsidP="009055DF">
      <w:pPr>
        <w:rPr>
          <w:spacing w:val="-3"/>
        </w:rPr>
      </w:pPr>
    </w:p>
    <w:p w:rsidR="004D28A5" w:rsidRPr="005F262C" w:rsidRDefault="004D28A5" w:rsidP="007B1037">
      <w:pPr>
        <w:widowControl w:val="0"/>
        <w:tabs>
          <w:tab w:val="left" w:pos="810"/>
          <w:tab w:val="left" w:pos="900"/>
        </w:tabs>
        <w:ind w:left="450"/>
        <w:rPr>
          <w:rFonts w:asciiTheme="majorHAnsi" w:hAnsiTheme="majorHAnsi"/>
          <w:b/>
          <w:sz w:val="24"/>
          <w:szCs w:val="24"/>
        </w:rPr>
      </w:pPr>
      <w:r w:rsidRPr="005F262C">
        <w:rPr>
          <w:rFonts w:asciiTheme="majorHAnsi" w:hAnsiTheme="majorHAnsi"/>
          <w:b/>
          <w:sz w:val="24"/>
          <w:szCs w:val="24"/>
        </w:rPr>
        <w:t>PARK UPDATE:</w:t>
      </w:r>
    </w:p>
    <w:p w:rsidR="00A1104D" w:rsidRDefault="0082352B" w:rsidP="007B1037">
      <w:pPr>
        <w:widowControl w:val="0"/>
        <w:tabs>
          <w:tab w:val="left" w:pos="810"/>
          <w:tab w:val="left" w:pos="900"/>
        </w:tabs>
        <w:ind w:left="450"/>
        <w:rPr>
          <w:rFonts w:asciiTheme="majorHAnsi" w:hAnsiTheme="majorHAnsi"/>
          <w:sz w:val="24"/>
          <w:szCs w:val="24"/>
        </w:rPr>
      </w:pPr>
      <w:r>
        <w:rPr>
          <w:rFonts w:asciiTheme="majorHAnsi" w:hAnsiTheme="majorHAnsi"/>
          <w:sz w:val="24"/>
          <w:szCs w:val="24"/>
        </w:rPr>
        <w:t>I am recommending the swing set located on 6</w:t>
      </w:r>
      <w:r w:rsidRPr="0082352B">
        <w:rPr>
          <w:rFonts w:asciiTheme="majorHAnsi" w:hAnsiTheme="majorHAnsi"/>
          <w:sz w:val="24"/>
          <w:szCs w:val="24"/>
          <w:vertAlign w:val="superscript"/>
        </w:rPr>
        <w:t>th</w:t>
      </w:r>
      <w:r>
        <w:rPr>
          <w:rFonts w:asciiTheme="majorHAnsi" w:hAnsiTheme="majorHAnsi"/>
          <w:sz w:val="24"/>
          <w:szCs w:val="24"/>
        </w:rPr>
        <w:t xml:space="preserve"> Avenue be removed as it does not meet safety standards regarding current height restrictions. I will be speaking with Gary Rogers, City Administrator regarding funding for a new swing set with an estimate of </w:t>
      </w:r>
      <w:r w:rsidR="00F96BE7">
        <w:rPr>
          <w:rFonts w:asciiTheme="majorHAnsi" w:hAnsiTheme="majorHAnsi"/>
          <w:sz w:val="24"/>
          <w:szCs w:val="24"/>
        </w:rPr>
        <w:t xml:space="preserve">$1365. This price includes shipping but does not include playground surface (chips). </w:t>
      </w:r>
    </w:p>
    <w:p w:rsidR="00F96BE7" w:rsidRDefault="00F96BE7" w:rsidP="007B1037">
      <w:pPr>
        <w:widowControl w:val="0"/>
        <w:tabs>
          <w:tab w:val="left" w:pos="810"/>
          <w:tab w:val="left" w:pos="900"/>
        </w:tabs>
        <w:ind w:left="450"/>
        <w:rPr>
          <w:rFonts w:asciiTheme="majorHAnsi" w:hAnsiTheme="majorHAnsi"/>
          <w:sz w:val="24"/>
          <w:szCs w:val="24"/>
        </w:rPr>
      </w:pPr>
    </w:p>
    <w:p w:rsidR="00F96BE7" w:rsidRDefault="00F96BE7" w:rsidP="007B1037">
      <w:pPr>
        <w:widowControl w:val="0"/>
        <w:tabs>
          <w:tab w:val="left" w:pos="810"/>
          <w:tab w:val="left" w:pos="900"/>
        </w:tabs>
        <w:ind w:left="450"/>
        <w:rPr>
          <w:rFonts w:asciiTheme="majorHAnsi" w:hAnsiTheme="majorHAnsi"/>
          <w:sz w:val="24"/>
          <w:szCs w:val="24"/>
        </w:rPr>
      </w:pPr>
      <w:r>
        <w:rPr>
          <w:rFonts w:asciiTheme="majorHAnsi" w:hAnsiTheme="majorHAnsi"/>
          <w:sz w:val="24"/>
          <w:szCs w:val="24"/>
        </w:rPr>
        <w:t xml:space="preserve">Parks department has been working on updating our safety compliance with lock out- tag out procedures, equipment, and training. </w:t>
      </w:r>
    </w:p>
    <w:p w:rsidR="00F96BE7" w:rsidRDefault="00F96BE7" w:rsidP="007B1037">
      <w:pPr>
        <w:widowControl w:val="0"/>
        <w:tabs>
          <w:tab w:val="left" w:pos="810"/>
          <w:tab w:val="left" w:pos="900"/>
        </w:tabs>
        <w:ind w:left="450"/>
        <w:rPr>
          <w:rFonts w:asciiTheme="majorHAnsi" w:hAnsiTheme="majorHAnsi"/>
          <w:sz w:val="24"/>
          <w:szCs w:val="24"/>
        </w:rPr>
      </w:pPr>
    </w:p>
    <w:p w:rsidR="00F96BE7" w:rsidRDefault="00F96BE7" w:rsidP="007B1037">
      <w:pPr>
        <w:widowControl w:val="0"/>
        <w:tabs>
          <w:tab w:val="left" w:pos="810"/>
          <w:tab w:val="left" w:pos="900"/>
        </w:tabs>
        <w:ind w:left="450"/>
        <w:rPr>
          <w:rFonts w:asciiTheme="majorHAnsi" w:hAnsiTheme="majorHAnsi"/>
          <w:sz w:val="24"/>
          <w:szCs w:val="24"/>
        </w:rPr>
      </w:pPr>
      <w:r>
        <w:rPr>
          <w:rFonts w:asciiTheme="majorHAnsi" w:hAnsiTheme="majorHAnsi"/>
          <w:sz w:val="24"/>
          <w:szCs w:val="24"/>
        </w:rPr>
        <w:t xml:space="preserve">Rick and Ted have decorated our park signs and outdoor trees, put up City Hall Christmas trees, and patched and painted the Community Center in anticipation of our busy holiday season. </w:t>
      </w:r>
    </w:p>
    <w:p w:rsidR="00FC00F7" w:rsidRDefault="00FC00F7" w:rsidP="004A519C">
      <w:pPr>
        <w:pStyle w:val="ListParagraph"/>
        <w:widowControl w:val="0"/>
        <w:tabs>
          <w:tab w:val="left" w:pos="810"/>
          <w:tab w:val="left" w:pos="900"/>
        </w:tabs>
        <w:ind w:left="450"/>
        <w:rPr>
          <w:rFonts w:asciiTheme="majorHAnsi" w:hAnsiTheme="majorHAnsi"/>
          <w:sz w:val="24"/>
          <w:szCs w:val="24"/>
        </w:rPr>
      </w:pPr>
    </w:p>
    <w:p w:rsidR="00F4675E" w:rsidRPr="00DB1CC2" w:rsidRDefault="00F4675E" w:rsidP="007B1037">
      <w:pPr>
        <w:pStyle w:val="ListParagraph"/>
        <w:widowControl w:val="0"/>
        <w:tabs>
          <w:tab w:val="left" w:pos="810"/>
          <w:tab w:val="left" w:pos="900"/>
        </w:tabs>
        <w:ind w:left="450"/>
        <w:rPr>
          <w:rFonts w:asciiTheme="majorHAnsi" w:hAnsiTheme="majorHAnsi"/>
          <w:sz w:val="24"/>
          <w:szCs w:val="24"/>
        </w:rPr>
      </w:pPr>
    </w:p>
    <w:p w:rsidR="000E3350" w:rsidRPr="00DB1CC2" w:rsidRDefault="005D7869" w:rsidP="007B1037">
      <w:pPr>
        <w:tabs>
          <w:tab w:val="left" w:pos="810"/>
        </w:tabs>
        <w:ind w:left="450"/>
        <w:rPr>
          <w:rFonts w:asciiTheme="majorHAnsi" w:hAnsiTheme="majorHAnsi"/>
          <w:b/>
          <w:sz w:val="28"/>
          <w:szCs w:val="28"/>
        </w:rPr>
      </w:pPr>
      <w:r w:rsidRPr="00DB1CC2">
        <w:rPr>
          <w:rFonts w:asciiTheme="majorHAnsi" w:hAnsiTheme="majorHAnsi"/>
          <w:b/>
          <w:sz w:val="28"/>
          <w:szCs w:val="28"/>
        </w:rPr>
        <w:t>RECREATION UPDATE</w:t>
      </w:r>
    </w:p>
    <w:p w:rsidR="00F64FEB" w:rsidRDefault="00F64FEB" w:rsidP="00F64FEB">
      <w:pPr>
        <w:ind w:left="450"/>
        <w:rPr>
          <w:rFonts w:asciiTheme="majorHAnsi" w:hAnsiTheme="majorHAnsi"/>
          <w:sz w:val="24"/>
          <w:szCs w:val="24"/>
        </w:rPr>
      </w:pPr>
    </w:p>
    <w:p w:rsidR="00ED06BE" w:rsidRDefault="00ED06BE" w:rsidP="00F64FEB">
      <w:pPr>
        <w:ind w:left="450"/>
        <w:rPr>
          <w:rFonts w:asciiTheme="majorHAnsi" w:hAnsiTheme="majorHAnsi"/>
          <w:sz w:val="24"/>
          <w:szCs w:val="24"/>
        </w:rPr>
      </w:pPr>
      <w:r>
        <w:rPr>
          <w:rFonts w:asciiTheme="majorHAnsi" w:hAnsiTheme="majorHAnsi"/>
          <w:sz w:val="24"/>
          <w:szCs w:val="24"/>
        </w:rPr>
        <w:t>Hiawatha is hosting the IPRA Professionals Forum on Wednesday, December 7</w:t>
      </w:r>
      <w:r w:rsidRPr="00ED06BE">
        <w:rPr>
          <w:rFonts w:asciiTheme="majorHAnsi" w:hAnsiTheme="majorHAnsi"/>
          <w:sz w:val="24"/>
          <w:szCs w:val="24"/>
          <w:vertAlign w:val="superscript"/>
        </w:rPr>
        <w:t>th</w:t>
      </w:r>
      <w:r w:rsidR="006E69A7">
        <w:rPr>
          <w:rFonts w:asciiTheme="majorHAnsi" w:hAnsiTheme="majorHAnsi"/>
          <w:sz w:val="24"/>
          <w:szCs w:val="24"/>
        </w:rPr>
        <w:t>. This Forum wa</w:t>
      </w:r>
      <w:r>
        <w:rPr>
          <w:rFonts w:asciiTheme="majorHAnsi" w:hAnsiTheme="majorHAnsi"/>
          <w:sz w:val="24"/>
          <w:szCs w:val="24"/>
        </w:rPr>
        <w:t>s offered for free to Parks and Recreation professionals through the Iowa Foundation for Parks and Recreation. Topics included “Bids, Sealed Bids, &amp; Competitive Quotes”, “Sales and Marketing” and round table discussion on “Working with Boards &amp; Councils”, “Online Registration”, and “Supervising Staff of Different Ages”.</w:t>
      </w:r>
    </w:p>
    <w:p w:rsidR="000F55F3" w:rsidRDefault="000F55F3" w:rsidP="00F64FEB">
      <w:pPr>
        <w:ind w:left="450"/>
        <w:rPr>
          <w:rFonts w:asciiTheme="majorHAnsi" w:hAnsiTheme="majorHAnsi"/>
          <w:sz w:val="24"/>
          <w:szCs w:val="24"/>
        </w:rPr>
      </w:pPr>
    </w:p>
    <w:p w:rsidR="000F55F3" w:rsidRDefault="000F55F3" w:rsidP="00F64FEB">
      <w:pPr>
        <w:ind w:left="450"/>
        <w:rPr>
          <w:rFonts w:asciiTheme="majorHAnsi" w:hAnsiTheme="majorHAnsi"/>
          <w:sz w:val="24"/>
          <w:szCs w:val="24"/>
        </w:rPr>
      </w:pPr>
      <w:r>
        <w:rPr>
          <w:rFonts w:asciiTheme="majorHAnsi" w:hAnsiTheme="majorHAnsi"/>
          <w:sz w:val="24"/>
          <w:szCs w:val="24"/>
        </w:rPr>
        <w:t xml:space="preserve">One the main </w:t>
      </w:r>
      <w:proofErr w:type="gramStart"/>
      <w:r>
        <w:rPr>
          <w:rFonts w:asciiTheme="majorHAnsi" w:hAnsiTheme="majorHAnsi"/>
          <w:sz w:val="24"/>
          <w:szCs w:val="24"/>
        </w:rPr>
        <w:t>topics for marketing was</w:t>
      </w:r>
      <w:proofErr w:type="gramEnd"/>
      <w:r>
        <w:rPr>
          <w:rFonts w:asciiTheme="majorHAnsi" w:hAnsiTheme="majorHAnsi"/>
          <w:sz w:val="24"/>
          <w:szCs w:val="24"/>
        </w:rPr>
        <w:t xml:space="preserve"> “branding” our department. On the year end reports you will see a sample letter head that could be used for all or our memos/reports to that when it’s seen people relate it to our department. From this we could create a smaller logo to be used as well. This is a draft and up for discussion. </w:t>
      </w:r>
    </w:p>
    <w:p w:rsidR="00ED06BE" w:rsidRDefault="00ED06BE" w:rsidP="00F64FEB">
      <w:pPr>
        <w:ind w:left="450"/>
        <w:rPr>
          <w:rFonts w:asciiTheme="majorHAnsi" w:hAnsiTheme="majorHAnsi"/>
          <w:sz w:val="24"/>
          <w:szCs w:val="24"/>
        </w:rPr>
      </w:pPr>
    </w:p>
    <w:p w:rsidR="0064680B" w:rsidRPr="0064680B" w:rsidRDefault="0064680B" w:rsidP="0064680B">
      <w:pPr>
        <w:ind w:left="0"/>
        <w:rPr>
          <w:rFonts w:asciiTheme="majorHAnsi" w:hAnsiTheme="majorHAnsi"/>
          <w:b/>
          <w:sz w:val="24"/>
          <w:szCs w:val="24"/>
        </w:rPr>
      </w:pPr>
      <w:r>
        <w:rPr>
          <w:rFonts w:asciiTheme="majorHAnsi" w:hAnsiTheme="majorHAnsi"/>
          <w:b/>
          <w:sz w:val="24"/>
          <w:szCs w:val="24"/>
        </w:rPr>
        <w:t xml:space="preserve">     </w:t>
      </w:r>
    </w:p>
    <w:sectPr w:rsidR="0064680B" w:rsidRPr="0064680B" w:rsidSect="00FE442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6F49"/>
    <w:multiLevelType w:val="hybridMultilevel"/>
    <w:tmpl w:val="3AE6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D35296"/>
    <w:multiLevelType w:val="hybridMultilevel"/>
    <w:tmpl w:val="0292194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2F4A68F4"/>
    <w:multiLevelType w:val="hybridMultilevel"/>
    <w:tmpl w:val="6C184C00"/>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3">
    <w:nsid w:val="3502597F"/>
    <w:multiLevelType w:val="hybridMultilevel"/>
    <w:tmpl w:val="43F0A0A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3F3A61D2"/>
    <w:multiLevelType w:val="hybridMultilevel"/>
    <w:tmpl w:val="2192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164767"/>
    <w:multiLevelType w:val="hybridMultilevel"/>
    <w:tmpl w:val="EFA2B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3657E9E"/>
    <w:multiLevelType w:val="hybridMultilevel"/>
    <w:tmpl w:val="898ADD1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5744245B"/>
    <w:multiLevelType w:val="hybridMultilevel"/>
    <w:tmpl w:val="E3CA515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596B174C"/>
    <w:multiLevelType w:val="hybridMultilevel"/>
    <w:tmpl w:val="DD3E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A02D1E"/>
    <w:multiLevelType w:val="hybridMultilevel"/>
    <w:tmpl w:val="23863220"/>
    <w:lvl w:ilvl="0" w:tplc="DC3C6314">
      <w:numFmt w:val="bullet"/>
      <w:lvlText w:val="•"/>
      <w:lvlJc w:val="left"/>
      <w:pPr>
        <w:ind w:left="1440" w:hanging="63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6B0BAE"/>
    <w:multiLevelType w:val="hybridMultilevel"/>
    <w:tmpl w:val="ACDAB21C"/>
    <w:lvl w:ilvl="0" w:tplc="04090001">
      <w:start w:val="1"/>
      <w:numFmt w:val="bullet"/>
      <w:lvlText w:val=""/>
      <w:lvlJc w:val="left"/>
      <w:pPr>
        <w:ind w:left="2455" w:hanging="360"/>
      </w:pPr>
      <w:rPr>
        <w:rFonts w:ascii="Symbol" w:hAnsi="Symbol" w:hint="default"/>
      </w:rPr>
    </w:lvl>
    <w:lvl w:ilvl="1" w:tplc="04090003">
      <w:start w:val="1"/>
      <w:numFmt w:val="bullet"/>
      <w:lvlText w:val="o"/>
      <w:lvlJc w:val="left"/>
      <w:pPr>
        <w:ind w:left="3175" w:hanging="360"/>
      </w:pPr>
      <w:rPr>
        <w:rFonts w:ascii="Courier New" w:hAnsi="Courier New" w:cs="Courier New" w:hint="default"/>
      </w:rPr>
    </w:lvl>
    <w:lvl w:ilvl="2" w:tplc="04090005" w:tentative="1">
      <w:start w:val="1"/>
      <w:numFmt w:val="bullet"/>
      <w:lvlText w:val=""/>
      <w:lvlJc w:val="left"/>
      <w:pPr>
        <w:ind w:left="3895" w:hanging="360"/>
      </w:pPr>
      <w:rPr>
        <w:rFonts w:ascii="Wingdings" w:hAnsi="Wingdings" w:hint="default"/>
      </w:rPr>
    </w:lvl>
    <w:lvl w:ilvl="3" w:tplc="04090001" w:tentative="1">
      <w:start w:val="1"/>
      <w:numFmt w:val="bullet"/>
      <w:lvlText w:val=""/>
      <w:lvlJc w:val="left"/>
      <w:pPr>
        <w:ind w:left="4615" w:hanging="360"/>
      </w:pPr>
      <w:rPr>
        <w:rFonts w:ascii="Symbol" w:hAnsi="Symbol" w:hint="default"/>
      </w:rPr>
    </w:lvl>
    <w:lvl w:ilvl="4" w:tplc="04090003" w:tentative="1">
      <w:start w:val="1"/>
      <w:numFmt w:val="bullet"/>
      <w:lvlText w:val="o"/>
      <w:lvlJc w:val="left"/>
      <w:pPr>
        <w:ind w:left="5335" w:hanging="360"/>
      </w:pPr>
      <w:rPr>
        <w:rFonts w:ascii="Courier New" w:hAnsi="Courier New" w:cs="Courier New" w:hint="default"/>
      </w:rPr>
    </w:lvl>
    <w:lvl w:ilvl="5" w:tplc="04090005" w:tentative="1">
      <w:start w:val="1"/>
      <w:numFmt w:val="bullet"/>
      <w:lvlText w:val=""/>
      <w:lvlJc w:val="left"/>
      <w:pPr>
        <w:ind w:left="6055" w:hanging="360"/>
      </w:pPr>
      <w:rPr>
        <w:rFonts w:ascii="Wingdings" w:hAnsi="Wingdings" w:hint="default"/>
      </w:rPr>
    </w:lvl>
    <w:lvl w:ilvl="6" w:tplc="04090001" w:tentative="1">
      <w:start w:val="1"/>
      <w:numFmt w:val="bullet"/>
      <w:lvlText w:val=""/>
      <w:lvlJc w:val="left"/>
      <w:pPr>
        <w:ind w:left="6775" w:hanging="360"/>
      </w:pPr>
      <w:rPr>
        <w:rFonts w:ascii="Symbol" w:hAnsi="Symbol" w:hint="default"/>
      </w:rPr>
    </w:lvl>
    <w:lvl w:ilvl="7" w:tplc="04090003" w:tentative="1">
      <w:start w:val="1"/>
      <w:numFmt w:val="bullet"/>
      <w:lvlText w:val="o"/>
      <w:lvlJc w:val="left"/>
      <w:pPr>
        <w:ind w:left="7495" w:hanging="360"/>
      </w:pPr>
      <w:rPr>
        <w:rFonts w:ascii="Courier New" w:hAnsi="Courier New" w:cs="Courier New" w:hint="default"/>
      </w:rPr>
    </w:lvl>
    <w:lvl w:ilvl="8" w:tplc="04090005" w:tentative="1">
      <w:start w:val="1"/>
      <w:numFmt w:val="bullet"/>
      <w:lvlText w:val=""/>
      <w:lvlJc w:val="left"/>
      <w:pPr>
        <w:ind w:left="8215" w:hanging="360"/>
      </w:pPr>
      <w:rPr>
        <w:rFonts w:ascii="Wingdings" w:hAnsi="Wingdings" w:hint="default"/>
      </w:rPr>
    </w:lvl>
  </w:abstractNum>
  <w:abstractNum w:abstractNumId="11">
    <w:nsid w:val="79A17085"/>
    <w:multiLevelType w:val="hybridMultilevel"/>
    <w:tmpl w:val="D2E07AD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7ABA78DD"/>
    <w:multiLevelType w:val="hybridMultilevel"/>
    <w:tmpl w:val="0946400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0"/>
  </w:num>
  <w:num w:numId="2">
    <w:abstractNumId w:val="9"/>
  </w:num>
  <w:num w:numId="3">
    <w:abstractNumId w:val="0"/>
  </w:num>
  <w:num w:numId="4">
    <w:abstractNumId w:val="1"/>
  </w:num>
  <w:num w:numId="5">
    <w:abstractNumId w:val="11"/>
  </w:num>
  <w:num w:numId="6">
    <w:abstractNumId w:val="12"/>
  </w:num>
  <w:num w:numId="7">
    <w:abstractNumId w:val="4"/>
  </w:num>
  <w:num w:numId="8">
    <w:abstractNumId w:val="5"/>
  </w:num>
  <w:num w:numId="9">
    <w:abstractNumId w:val="3"/>
  </w:num>
  <w:num w:numId="10">
    <w:abstractNumId w:val="2"/>
  </w:num>
  <w:num w:numId="11">
    <w:abstractNumId w:val="8"/>
  </w:num>
  <w:num w:numId="12">
    <w:abstractNumId w:val="6"/>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00"/>
  <w:displayHorizontalDrawingGridEvery w:val="2"/>
  <w:characterSpacingControl w:val="doNotCompress"/>
  <w:compat/>
  <w:rsids>
    <w:rsidRoot w:val="004D28A5"/>
    <w:rsid w:val="00000255"/>
    <w:rsid w:val="00010CC4"/>
    <w:rsid w:val="0002465C"/>
    <w:rsid w:val="000357B6"/>
    <w:rsid w:val="00060FD9"/>
    <w:rsid w:val="00075DBF"/>
    <w:rsid w:val="000760E0"/>
    <w:rsid w:val="00084E7C"/>
    <w:rsid w:val="000867B1"/>
    <w:rsid w:val="000924CE"/>
    <w:rsid w:val="00095060"/>
    <w:rsid w:val="000C552F"/>
    <w:rsid w:val="000C60D3"/>
    <w:rsid w:val="000D0068"/>
    <w:rsid w:val="000E3350"/>
    <w:rsid w:val="000E5192"/>
    <w:rsid w:val="000F27CD"/>
    <w:rsid w:val="000F55F3"/>
    <w:rsid w:val="000F645F"/>
    <w:rsid w:val="00122E52"/>
    <w:rsid w:val="00140686"/>
    <w:rsid w:val="00142543"/>
    <w:rsid w:val="00157E3A"/>
    <w:rsid w:val="00171DE9"/>
    <w:rsid w:val="00181E1E"/>
    <w:rsid w:val="00183673"/>
    <w:rsid w:val="001930D8"/>
    <w:rsid w:val="0019327E"/>
    <w:rsid w:val="001A2C16"/>
    <w:rsid w:val="001A3AD1"/>
    <w:rsid w:val="001B3B47"/>
    <w:rsid w:val="001C55CB"/>
    <w:rsid w:val="001C6362"/>
    <w:rsid w:val="001D629F"/>
    <w:rsid w:val="001D62EC"/>
    <w:rsid w:val="001E24FA"/>
    <w:rsid w:val="001E3F55"/>
    <w:rsid w:val="00216A12"/>
    <w:rsid w:val="00220447"/>
    <w:rsid w:val="00224369"/>
    <w:rsid w:val="00271ED4"/>
    <w:rsid w:val="00275071"/>
    <w:rsid w:val="00276942"/>
    <w:rsid w:val="002A0B10"/>
    <w:rsid w:val="002A2C27"/>
    <w:rsid w:val="002B0BFC"/>
    <w:rsid w:val="002B4AC0"/>
    <w:rsid w:val="002C437F"/>
    <w:rsid w:val="002C5A0B"/>
    <w:rsid w:val="002D5F1B"/>
    <w:rsid w:val="002E0155"/>
    <w:rsid w:val="002E678C"/>
    <w:rsid w:val="002F5703"/>
    <w:rsid w:val="00311D31"/>
    <w:rsid w:val="00313E25"/>
    <w:rsid w:val="00326914"/>
    <w:rsid w:val="00351741"/>
    <w:rsid w:val="00370466"/>
    <w:rsid w:val="00370887"/>
    <w:rsid w:val="00374DE0"/>
    <w:rsid w:val="003A600C"/>
    <w:rsid w:val="003A7134"/>
    <w:rsid w:val="003B0064"/>
    <w:rsid w:val="003B1F0D"/>
    <w:rsid w:val="003C6010"/>
    <w:rsid w:val="003F1F02"/>
    <w:rsid w:val="0040076D"/>
    <w:rsid w:val="00412F6B"/>
    <w:rsid w:val="00416BAE"/>
    <w:rsid w:val="00424CB9"/>
    <w:rsid w:val="00430FA0"/>
    <w:rsid w:val="004340E5"/>
    <w:rsid w:val="004433AD"/>
    <w:rsid w:val="00463AD5"/>
    <w:rsid w:val="00472B43"/>
    <w:rsid w:val="00473BCB"/>
    <w:rsid w:val="00482903"/>
    <w:rsid w:val="004A519C"/>
    <w:rsid w:val="004B6D72"/>
    <w:rsid w:val="004C3B42"/>
    <w:rsid w:val="004D28A5"/>
    <w:rsid w:val="004D6FF6"/>
    <w:rsid w:val="004E5428"/>
    <w:rsid w:val="00546155"/>
    <w:rsid w:val="00565E1B"/>
    <w:rsid w:val="005743E3"/>
    <w:rsid w:val="005A40A4"/>
    <w:rsid w:val="005B02CA"/>
    <w:rsid w:val="005C767C"/>
    <w:rsid w:val="005D7869"/>
    <w:rsid w:val="005E503E"/>
    <w:rsid w:val="005F1CCF"/>
    <w:rsid w:val="005F262C"/>
    <w:rsid w:val="006105C4"/>
    <w:rsid w:val="00622717"/>
    <w:rsid w:val="00622C81"/>
    <w:rsid w:val="00624CF8"/>
    <w:rsid w:val="0064680B"/>
    <w:rsid w:val="00657428"/>
    <w:rsid w:val="00657DEB"/>
    <w:rsid w:val="006672F2"/>
    <w:rsid w:val="00671B21"/>
    <w:rsid w:val="00676829"/>
    <w:rsid w:val="0068793F"/>
    <w:rsid w:val="0069184B"/>
    <w:rsid w:val="006A01E1"/>
    <w:rsid w:val="006A1E57"/>
    <w:rsid w:val="006B733E"/>
    <w:rsid w:val="006C0113"/>
    <w:rsid w:val="006E69A7"/>
    <w:rsid w:val="006F6287"/>
    <w:rsid w:val="007134FF"/>
    <w:rsid w:val="00716D19"/>
    <w:rsid w:val="00721513"/>
    <w:rsid w:val="00743DED"/>
    <w:rsid w:val="00744428"/>
    <w:rsid w:val="00745DC8"/>
    <w:rsid w:val="00762327"/>
    <w:rsid w:val="0077161A"/>
    <w:rsid w:val="007802E3"/>
    <w:rsid w:val="0078503A"/>
    <w:rsid w:val="00786733"/>
    <w:rsid w:val="00791CC5"/>
    <w:rsid w:val="007A6E3E"/>
    <w:rsid w:val="007B0079"/>
    <w:rsid w:val="007B1037"/>
    <w:rsid w:val="007C3696"/>
    <w:rsid w:val="007E1DCA"/>
    <w:rsid w:val="007E574D"/>
    <w:rsid w:val="007E5DB4"/>
    <w:rsid w:val="00804054"/>
    <w:rsid w:val="00822C3A"/>
    <w:rsid w:val="0082352B"/>
    <w:rsid w:val="00831301"/>
    <w:rsid w:val="008315BE"/>
    <w:rsid w:val="0083475C"/>
    <w:rsid w:val="00854487"/>
    <w:rsid w:val="00856F3C"/>
    <w:rsid w:val="00860096"/>
    <w:rsid w:val="0086202E"/>
    <w:rsid w:val="00872DAF"/>
    <w:rsid w:val="00874FD7"/>
    <w:rsid w:val="00885F29"/>
    <w:rsid w:val="008A28C2"/>
    <w:rsid w:val="008A766F"/>
    <w:rsid w:val="008D382C"/>
    <w:rsid w:val="008E5948"/>
    <w:rsid w:val="008F68F3"/>
    <w:rsid w:val="00902150"/>
    <w:rsid w:val="009055DF"/>
    <w:rsid w:val="00922EEA"/>
    <w:rsid w:val="00924E93"/>
    <w:rsid w:val="00925C3D"/>
    <w:rsid w:val="00935641"/>
    <w:rsid w:val="00951D4B"/>
    <w:rsid w:val="00970C12"/>
    <w:rsid w:val="00971DE4"/>
    <w:rsid w:val="00990F88"/>
    <w:rsid w:val="009B0454"/>
    <w:rsid w:val="009C0391"/>
    <w:rsid w:val="009E00D1"/>
    <w:rsid w:val="009F102C"/>
    <w:rsid w:val="009F2521"/>
    <w:rsid w:val="009F7C60"/>
    <w:rsid w:val="00A1104D"/>
    <w:rsid w:val="00A15AFF"/>
    <w:rsid w:val="00A22752"/>
    <w:rsid w:val="00A26866"/>
    <w:rsid w:val="00A43743"/>
    <w:rsid w:val="00A44599"/>
    <w:rsid w:val="00A5367E"/>
    <w:rsid w:val="00A80DAB"/>
    <w:rsid w:val="00A83800"/>
    <w:rsid w:val="00AA0283"/>
    <w:rsid w:val="00AB6F00"/>
    <w:rsid w:val="00AD12C0"/>
    <w:rsid w:val="00AD2432"/>
    <w:rsid w:val="00AD38E7"/>
    <w:rsid w:val="00AE3E41"/>
    <w:rsid w:val="00AF0E51"/>
    <w:rsid w:val="00AF74BC"/>
    <w:rsid w:val="00B15062"/>
    <w:rsid w:val="00B2309B"/>
    <w:rsid w:val="00B277C2"/>
    <w:rsid w:val="00B3646D"/>
    <w:rsid w:val="00B36879"/>
    <w:rsid w:val="00B408EF"/>
    <w:rsid w:val="00B65F08"/>
    <w:rsid w:val="00B703AE"/>
    <w:rsid w:val="00B77729"/>
    <w:rsid w:val="00B777FD"/>
    <w:rsid w:val="00B86CE9"/>
    <w:rsid w:val="00B907D6"/>
    <w:rsid w:val="00B915C4"/>
    <w:rsid w:val="00B918B6"/>
    <w:rsid w:val="00B94D3E"/>
    <w:rsid w:val="00BA2620"/>
    <w:rsid w:val="00BA3A30"/>
    <w:rsid w:val="00BB0568"/>
    <w:rsid w:val="00BB57D0"/>
    <w:rsid w:val="00BB617B"/>
    <w:rsid w:val="00BC0618"/>
    <w:rsid w:val="00BE5BEE"/>
    <w:rsid w:val="00BF7E5C"/>
    <w:rsid w:val="00C016B1"/>
    <w:rsid w:val="00C02674"/>
    <w:rsid w:val="00C0437C"/>
    <w:rsid w:val="00C07D9D"/>
    <w:rsid w:val="00C13314"/>
    <w:rsid w:val="00C1628B"/>
    <w:rsid w:val="00C20D15"/>
    <w:rsid w:val="00C4797F"/>
    <w:rsid w:val="00C55EA0"/>
    <w:rsid w:val="00C66423"/>
    <w:rsid w:val="00C735A2"/>
    <w:rsid w:val="00C81843"/>
    <w:rsid w:val="00C84F0E"/>
    <w:rsid w:val="00C962F3"/>
    <w:rsid w:val="00CA3511"/>
    <w:rsid w:val="00CA69BC"/>
    <w:rsid w:val="00CB6B2B"/>
    <w:rsid w:val="00CC0E21"/>
    <w:rsid w:val="00CC7B68"/>
    <w:rsid w:val="00CC7B7F"/>
    <w:rsid w:val="00CE4099"/>
    <w:rsid w:val="00D309B9"/>
    <w:rsid w:val="00D32788"/>
    <w:rsid w:val="00D356E6"/>
    <w:rsid w:val="00D42A58"/>
    <w:rsid w:val="00D50082"/>
    <w:rsid w:val="00D5499E"/>
    <w:rsid w:val="00D578B5"/>
    <w:rsid w:val="00D82148"/>
    <w:rsid w:val="00DA1CE0"/>
    <w:rsid w:val="00DB1CC2"/>
    <w:rsid w:val="00DC02D3"/>
    <w:rsid w:val="00DC46C4"/>
    <w:rsid w:val="00E004D0"/>
    <w:rsid w:val="00E00CD1"/>
    <w:rsid w:val="00E07451"/>
    <w:rsid w:val="00E36CF2"/>
    <w:rsid w:val="00E54D6D"/>
    <w:rsid w:val="00E6405B"/>
    <w:rsid w:val="00E71604"/>
    <w:rsid w:val="00EA34EB"/>
    <w:rsid w:val="00EB14F1"/>
    <w:rsid w:val="00ED06BE"/>
    <w:rsid w:val="00ED4D00"/>
    <w:rsid w:val="00ED508B"/>
    <w:rsid w:val="00ED5FA2"/>
    <w:rsid w:val="00F129B6"/>
    <w:rsid w:val="00F1452A"/>
    <w:rsid w:val="00F14ACA"/>
    <w:rsid w:val="00F1593B"/>
    <w:rsid w:val="00F21CC5"/>
    <w:rsid w:val="00F249D1"/>
    <w:rsid w:val="00F26CA9"/>
    <w:rsid w:val="00F27CA7"/>
    <w:rsid w:val="00F4433C"/>
    <w:rsid w:val="00F4675E"/>
    <w:rsid w:val="00F46A11"/>
    <w:rsid w:val="00F47C9C"/>
    <w:rsid w:val="00F56261"/>
    <w:rsid w:val="00F64FEB"/>
    <w:rsid w:val="00F7264C"/>
    <w:rsid w:val="00F76BC2"/>
    <w:rsid w:val="00F8213A"/>
    <w:rsid w:val="00F96BE7"/>
    <w:rsid w:val="00F97ACC"/>
    <w:rsid w:val="00FB662B"/>
    <w:rsid w:val="00FC00F7"/>
    <w:rsid w:val="00FE4423"/>
    <w:rsid w:val="00FF19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8A5"/>
    <w:pPr>
      <w:spacing w:after="0" w:line="240" w:lineRule="auto"/>
      <w:ind w:left="835"/>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28A5"/>
    <w:rPr>
      <w:color w:val="0000FF" w:themeColor="hyperlink"/>
      <w:u w:val="single"/>
    </w:rPr>
  </w:style>
  <w:style w:type="paragraph" w:customStyle="1" w:styleId="DocumentLabel">
    <w:name w:val="Document Label"/>
    <w:next w:val="Normal"/>
    <w:rsid w:val="004D28A5"/>
    <w:pPr>
      <w:spacing w:before="140" w:after="540" w:line="600" w:lineRule="atLeast"/>
      <w:ind w:left="840"/>
    </w:pPr>
    <w:rPr>
      <w:rFonts w:ascii="Times New Roman" w:eastAsia="Times New Roman" w:hAnsi="Times New Roman" w:cs="Times New Roman"/>
      <w:spacing w:val="-38"/>
      <w:sz w:val="60"/>
      <w:szCs w:val="20"/>
    </w:rPr>
  </w:style>
  <w:style w:type="paragraph" w:styleId="MessageHeader">
    <w:name w:val="Message Header"/>
    <w:basedOn w:val="BodyText"/>
    <w:link w:val="MessageHeaderChar"/>
    <w:rsid w:val="004D28A5"/>
    <w:pPr>
      <w:keepLines/>
      <w:spacing w:after="0" w:line="415" w:lineRule="atLeast"/>
      <w:ind w:left="1560" w:hanging="720"/>
    </w:pPr>
  </w:style>
  <w:style w:type="character" w:customStyle="1" w:styleId="MessageHeaderChar">
    <w:name w:val="Message Header Char"/>
    <w:basedOn w:val="DefaultParagraphFont"/>
    <w:link w:val="MessageHeader"/>
    <w:rsid w:val="004D28A5"/>
    <w:rPr>
      <w:rFonts w:ascii="Times New Roman" w:eastAsia="Times New Roman" w:hAnsi="Times New Roman" w:cs="Times New Roman"/>
      <w:sz w:val="20"/>
      <w:szCs w:val="20"/>
    </w:rPr>
  </w:style>
  <w:style w:type="paragraph" w:customStyle="1" w:styleId="MessageHeaderFirst">
    <w:name w:val="Message Header First"/>
    <w:basedOn w:val="MessageHeader"/>
    <w:next w:val="MessageHeader"/>
    <w:rsid w:val="004D28A5"/>
  </w:style>
  <w:style w:type="character" w:customStyle="1" w:styleId="MessageHeaderLabel">
    <w:name w:val="Message Header Label"/>
    <w:rsid w:val="004D28A5"/>
    <w:rPr>
      <w:rFonts w:ascii="Arial" w:hAnsi="Arial"/>
      <w:b/>
      <w:spacing w:val="-4"/>
      <w:sz w:val="18"/>
      <w:vertAlign w:val="baseline"/>
    </w:rPr>
  </w:style>
  <w:style w:type="paragraph" w:styleId="ListParagraph">
    <w:name w:val="List Paragraph"/>
    <w:basedOn w:val="Normal"/>
    <w:uiPriority w:val="34"/>
    <w:qFormat/>
    <w:rsid w:val="004D28A5"/>
    <w:pPr>
      <w:ind w:left="720"/>
      <w:contextualSpacing/>
    </w:pPr>
  </w:style>
  <w:style w:type="paragraph" w:styleId="BodyText">
    <w:name w:val="Body Text"/>
    <w:basedOn w:val="Normal"/>
    <w:link w:val="BodyTextChar"/>
    <w:uiPriority w:val="99"/>
    <w:semiHidden/>
    <w:unhideWhenUsed/>
    <w:rsid w:val="004D28A5"/>
    <w:pPr>
      <w:spacing w:after="120"/>
    </w:pPr>
  </w:style>
  <w:style w:type="character" w:customStyle="1" w:styleId="BodyTextChar">
    <w:name w:val="Body Text Char"/>
    <w:basedOn w:val="DefaultParagraphFont"/>
    <w:link w:val="BodyText"/>
    <w:uiPriority w:val="99"/>
    <w:semiHidden/>
    <w:rsid w:val="004D28A5"/>
    <w:rPr>
      <w:rFonts w:ascii="Times New Roman" w:eastAsia="Times New Roman" w:hAnsi="Times New Roman" w:cs="Times New Roman"/>
      <w:sz w:val="20"/>
      <w:szCs w:val="20"/>
    </w:rPr>
  </w:style>
  <w:style w:type="paragraph" w:styleId="Closing">
    <w:name w:val="Closing"/>
    <w:basedOn w:val="Normal"/>
    <w:link w:val="ClosingChar"/>
    <w:semiHidden/>
    <w:rsid w:val="00216A12"/>
    <w:pPr>
      <w:spacing w:line="220" w:lineRule="atLeast"/>
    </w:pPr>
  </w:style>
  <w:style w:type="character" w:customStyle="1" w:styleId="ClosingChar">
    <w:name w:val="Closing Char"/>
    <w:basedOn w:val="DefaultParagraphFont"/>
    <w:link w:val="Closing"/>
    <w:semiHidden/>
    <w:rsid w:val="00216A1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A766F"/>
    <w:rPr>
      <w:rFonts w:ascii="Tahoma" w:hAnsi="Tahoma" w:cs="Tahoma"/>
      <w:sz w:val="16"/>
      <w:szCs w:val="16"/>
    </w:rPr>
  </w:style>
  <w:style w:type="character" w:customStyle="1" w:styleId="BalloonTextChar">
    <w:name w:val="Balloon Text Char"/>
    <w:basedOn w:val="DefaultParagraphFont"/>
    <w:link w:val="BalloonText"/>
    <w:uiPriority w:val="99"/>
    <w:semiHidden/>
    <w:rsid w:val="008A766F"/>
    <w:rPr>
      <w:rFonts w:ascii="Tahoma" w:eastAsia="Times New Roman" w:hAnsi="Tahoma" w:cs="Tahoma"/>
      <w:sz w:val="16"/>
      <w:szCs w:val="16"/>
    </w:rPr>
  </w:style>
  <w:style w:type="character" w:customStyle="1" w:styleId="st">
    <w:name w:val="st"/>
    <w:basedOn w:val="DefaultParagraphFont"/>
    <w:rsid w:val="007802E3"/>
  </w:style>
  <w:style w:type="character" w:styleId="Emphasis">
    <w:name w:val="Emphasis"/>
    <w:basedOn w:val="DefaultParagraphFont"/>
    <w:uiPriority w:val="20"/>
    <w:qFormat/>
    <w:rsid w:val="007802E3"/>
    <w:rPr>
      <w:i/>
      <w:iCs/>
    </w:rPr>
  </w:style>
  <w:style w:type="paragraph" w:styleId="NormalWeb">
    <w:name w:val="Normal (Web)"/>
    <w:basedOn w:val="Normal"/>
    <w:uiPriority w:val="99"/>
    <w:semiHidden/>
    <w:unhideWhenUsed/>
    <w:rsid w:val="00B86CE9"/>
    <w:pPr>
      <w:spacing w:before="100" w:beforeAutospacing="1" w:after="100" w:afterAutospacing="1"/>
      <w:ind w:left="0"/>
    </w:pPr>
    <w:rPr>
      <w:sz w:val="24"/>
      <w:szCs w:val="24"/>
    </w:rPr>
  </w:style>
  <w:style w:type="character" w:styleId="Strong">
    <w:name w:val="Strong"/>
    <w:basedOn w:val="DefaultParagraphFont"/>
    <w:uiPriority w:val="22"/>
    <w:qFormat/>
    <w:rsid w:val="00B86CE9"/>
    <w:rPr>
      <w:b/>
      <w:bCs/>
    </w:rPr>
  </w:style>
</w:styles>
</file>

<file path=word/webSettings.xml><?xml version="1.0" encoding="utf-8"?>
<w:webSettings xmlns:r="http://schemas.openxmlformats.org/officeDocument/2006/relationships" xmlns:w="http://schemas.openxmlformats.org/wordprocessingml/2006/main">
  <w:divs>
    <w:div w:id="412975078">
      <w:bodyDiv w:val="1"/>
      <w:marLeft w:val="0"/>
      <w:marRight w:val="0"/>
      <w:marTop w:val="0"/>
      <w:marBottom w:val="0"/>
      <w:divBdr>
        <w:top w:val="none" w:sz="0" w:space="0" w:color="auto"/>
        <w:left w:val="none" w:sz="0" w:space="0" w:color="auto"/>
        <w:bottom w:val="none" w:sz="0" w:space="0" w:color="auto"/>
        <w:right w:val="none" w:sz="0" w:space="0" w:color="auto"/>
      </w:divBdr>
      <w:divsChild>
        <w:div w:id="1268194760">
          <w:marLeft w:val="0"/>
          <w:marRight w:val="0"/>
          <w:marTop w:val="0"/>
          <w:marBottom w:val="0"/>
          <w:divBdr>
            <w:top w:val="none" w:sz="0" w:space="0" w:color="auto"/>
            <w:left w:val="none" w:sz="0" w:space="0" w:color="auto"/>
            <w:bottom w:val="none" w:sz="0" w:space="0" w:color="auto"/>
            <w:right w:val="none" w:sz="0" w:space="0" w:color="auto"/>
          </w:divBdr>
          <w:divsChild>
            <w:div w:id="1400638607">
              <w:marLeft w:val="0"/>
              <w:marRight w:val="0"/>
              <w:marTop w:val="0"/>
              <w:marBottom w:val="0"/>
              <w:divBdr>
                <w:top w:val="none" w:sz="0" w:space="0" w:color="auto"/>
                <w:left w:val="none" w:sz="0" w:space="0" w:color="auto"/>
                <w:bottom w:val="none" w:sz="0" w:space="0" w:color="auto"/>
                <w:right w:val="none" w:sz="0" w:space="0" w:color="auto"/>
              </w:divBdr>
              <w:divsChild>
                <w:div w:id="358431670">
                  <w:marLeft w:val="0"/>
                  <w:marRight w:val="0"/>
                  <w:marTop w:val="0"/>
                  <w:marBottom w:val="0"/>
                  <w:divBdr>
                    <w:top w:val="none" w:sz="0" w:space="0" w:color="auto"/>
                    <w:left w:val="none" w:sz="0" w:space="0" w:color="auto"/>
                    <w:bottom w:val="none" w:sz="0" w:space="0" w:color="auto"/>
                    <w:right w:val="none" w:sz="0" w:space="0" w:color="auto"/>
                  </w:divBdr>
                  <w:divsChild>
                    <w:div w:id="97656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98538">
      <w:bodyDiv w:val="1"/>
      <w:marLeft w:val="0"/>
      <w:marRight w:val="0"/>
      <w:marTop w:val="0"/>
      <w:marBottom w:val="0"/>
      <w:divBdr>
        <w:top w:val="none" w:sz="0" w:space="0" w:color="auto"/>
        <w:left w:val="none" w:sz="0" w:space="0" w:color="auto"/>
        <w:bottom w:val="none" w:sz="0" w:space="0" w:color="auto"/>
        <w:right w:val="none" w:sz="0" w:space="0" w:color="auto"/>
      </w:divBdr>
    </w:div>
    <w:div w:id="1079060898">
      <w:bodyDiv w:val="1"/>
      <w:marLeft w:val="0"/>
      <w:marRight w:val="0"/>
      <w:marTop w:val="0"/>
      <w:marBottom w:val="0"/>
      <w:divBdr>
        <w:top w:val="none" w:sz="0" w:space="0" w:color="auto"/>
        <w:left w:val="none" w:sz="0" w:space="0" w:color="auto"/>
        <w:bottom w:val="none" w:sz="0" w:space="0" w:color="auto"/>
        <w:right w:val="none" w:sz="0" w:space="0" w:color="auto"/>
      </w:divBdr>
    </w:div>
    <w:div w:id="1132480467">
      <w:bodyDiv w:val="1"/>
      <w:marLeft w:val="0"/>
      <w:marRight w:val="0"/>
      <w:marTop w:val="0"/>
      <w:marBottom w:val="0"/>
      <w:divBdr>
        <w:top w:val="none" w:sz="0" w:space="0" w:color="auto"/>
        <w:left w:val="none" w:sz="0" w:space="0" w:color="auto"/>
        <w:bottom w:val="none" w:sz="0" w:space="0" w:color="auto"/>
        <w:right w:val="none" w:sz="0" w:space="0" w:color="auto"/>
      </w:divBdr>
    </w:div>
    <w:div w:id="169136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FDBA0-8ED3-44E1-A4BA-D2DE081D4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hiawatha</Company>
  <LinksUpToDate>false</LinksUpToDate>
  <CharactersWithSpaces>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reccoordinator</dc:creator>
  <cp:keywords/>
  <dc:description/>
  <cp:lastModifiedBy> </cp:lastModifiedBy>
  <cp:revision>20</cp:revision>
  <cp:lastPrinted>2011-12-08T21:43:00Z</cp:lastPrinted>
  <dcterms:created xsi:type="dcterms:W3CDTF">2011-11-09T16:46:00Z</dcterms:created>
  <dcterms:modified xsi:type="dcterms:W3CDTF">2011-12-14T18:57:00Z</dcterms:modified>
</cp:coreProperties>
</file>